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00853" w14:textId="542ABAE7" w:rsidR="009E3AAF" w:rsidRPr="00C76191" w:rsidRDefault="00355F93" w:rsidP="009E3AAF">
      <w:pPr>
        <w:spacing w:after="0" w:line="240" w:lineRule="auto"/>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 xml:space="preserve">Research Paper: </w:t>
      </w:r>
      <w:r w:rsidR="009E3AAF" w:rsidRPr="00C76191">
        <w:rPr>
          <w:rFonts w:ascii="Times New Roman" w:eastAsia="Times New Roman" w:hAnsi="Times New Roman" w:cs="Times New Roman"/>
          <w:b/>
          <w:bCs/>
          <w:smallCaps/>
          <w:sz w:val="28"/>
          <w:szCs w:val="28"/>
        </w:rPr>
        <w:t xml:space="preserve">Comparative Approach </w:t>
      </w:r>
      <w:r>
        <w:rPr>
          <w:rFonts w:ascii="Times New Roman" w:eastAsia="Times New Roman" w:hAnsi="Times New Roman" w:cs="Times New Roman"/>
          <w:b/>
          <w:bCs/>
          <w:smallCaps/>
          <w:sz w:val="28"/>
          <w:szCs w:val="28"/>
        </w:rPr>
        <w:t>Assignment</w:t>
      </w:r>
      <w:r w:rsidR="00891D39" w:rsidRPr="00C76191">
        <w:rPr>
          <w:rFonts w:ascii="Times New Roman" w:eastAsia="Times New Roman" w:hAnsi="Times New Roman" w:cs="Times New Roman"/>
          <w:b/>
          <w:bCs/>
          <w:smallCaps/>
          <w:sz w:val="28"/>
          <w:szCs w:val="28"/>
        </w:rPr>
        <w:t xml:space="preserve"> Instructions</w:t>
      </w:r>
    </w:p>
    <w:p w14:paraId="39688866" w14:textId="77777777" w:rsidR="004F2CB1" w:rsidRDefault="004F2CB1" w:rsidP="00BB12F9">
      <w:pPr>
        <w:spacing w:after="0" w:line="240" w:lineRule="auto"/>
        <w:rPr>
          <w:rFonts w:ascii="Times New Roman Bold" w:hAnsi="Times New Roman Bold" w:cs="Times New Roman"/>
          <w:smallCaps/>
          <w:sz w:val="24"/>
          <w:szCs w:val="24"/>
        </w:rPr>
      </w:pPr>
    </w:p>
    <w:p w14:paraId="7B837B5F" w14:textId="62354E9A" w:rsidR="009E3AAF" w:rsidRPr="00C76191" w:rsidRDefault="009E3AAF" w:rsidP="00BB12F9">
      <w:pPr>
        <w:spacing w:after="0" w:line="240" w:lineRule="auto"/>
        <w:rPr>
          <w:rFonts w:ascii="Times New Roman" w:eastAsia="Times New Roman" w:hAnsi="Times New Roman" w:cs="Times New Roman"/>
          <w:b/>
          <w:bCs/>
          <w:smallCaps/>
          <w:sz w:val="24"/>
          <w:szCs w:val="24"/>
        </w:rPr>
      </w:pPr>
      <w:r w:rsidRPr="00C76191">
        <w:rPr>
          <w:rFonts w:ascii="Times New Roman" w:eastAsia="Times New Roman" w:hAnsi="Times New Roman" w:cs="Times New Roman"/>
          <w:b/>
          <w:bCs/>
          <w:smallCaps/>
          <w:sz w:val="24"/>
          <w:szCs w:val="24"/>
        </w:rPr>
        <w:t>O</w:t>
      </w:r>
      <w:r w:rsidR="00C76191">
        <w:rPr>
          <w:rFonts w:ascii="Times New Roman" w:eastAsia="Times New Roman" w:hAnsi="Times New Roman" w:cs="Times New Roman"/>
          <w:b/>
          <w:bCs/>
          <w:smallCaps/>
          <w:sz w:val="24"/>
          <w:szCs w:val="24"/>
        </w:rPr>
        <w:t>verview</w:t>
      </w:r>
    </w:p>
    <w:p w14:paraId="6EB1EBEC" w14:textId="28188F3E" w:rsidR="00BB12F9" w:rsidRDefault="009E3AAF" w:rsidP="00BB12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BB12F9" w:rsidRPr="00BB12F9">
        <w:rPr>
          <w:rFonts w:ascii="Times New Roman" w:eastAsia="Times New Roman" w:hAnsi="Times New Roman" w:cs="Times New Roman"/>
          <w:sz w:val="24"/>
          <w:szCs w:val="24"/>
        </w:rPr>
        <w:t xml:space="preserve">Comparative politics is concerned with the important quest to understand why things are the way they are. </w:t>
      </w:r>
      <w:r w:rsidR="00BB12F9">
        <w:rPr>
          <w:rFonts w:ascii="Times New Roman" w:eastAsia="Times New Roman" w:hAnsi="Times New Roman" w:cs="Times New Roman"/>
          <w:sz w:val="24"/>
          <w:szCs w:val="24"/>
        </w:rPr>
        <w:t>For example, w</w:t>
      </w:r>
      <w:r w:rsidR="00BB12F9" w:rsidRPr="00BB12F9">
        <w:rPr>
          <w:rFonts w:ascii="Times New Roman" w:eastAsia="Times New Roman" w:hAnsi="Times New Roman" w:cs="Times New Roman"/>
          <w:sz w:val="24"/>
          <w:szCs w:val="24"/>
        </w:rPr>
        <w:t xml:space="preserve">e seek to discover why ideas </w:t>
      </w:r>
      <w:r w:rsidR="00BB12F9">
        <w:rPr>
          <w:rFonts w:ascii="Times New Roman" w:eastAsia="Times New Roman" w:hAnsi="Times New Roman" w:cs="Times New Roman"/>
          <w:sz w:val="24"/>
          <w:szCs w:val="24"/>
        </w:rPr>
        <w:t xml:space="preserve">and cultural values </w:t>
      </w:r>
      <w:r w:rsidR="00BB12F9" w:rsidRPr="00BB12F9">
        <w:rPr>
          <w:rFonts w:ascii="Times New Roman" w:eastAsia="Times New Roman" w:hAnsi="Times New Roman" w:cs="Times New Roman"/>
          <w:sz w:val="24"/>
          <w:szCs w:val="24"/>
        </w:rPr>
        <w:t xml:space="preserve">have the impact they have, why some nations </w:t>
      </w:r>
      <w:r w:rsidR="008E2FBF" w:rsidRPr="00BB12F9">
        <w:rPr>
          <w:rFonts w:ascii="Times New Roman" w:eastAsia="Times New Roman" w:hAnsi="Times New Roman" w:cs="Times New Roman"/>
          <w:sz w:val="24"/>
          <w:szCs w:val="24"/>
        </w:rPr>
        <w:t>prosper,</w:t>
      </w:r>
      <w:r w:rsidR="00BB12F9" w:rsidRPr="00BB12F9">
        <w:rPr>
          <w:rFonts w:ascii="Times New Roman" w:eastAsia="Times New Roman" w:hAnsi="Times New Roman" w:cs="Times New Roman"/>
          <w:sz w:val="24"/>
          <w:szCs w:val="24"/>
        </w:rPr>
        <w:t xml:space="preserve"> and </w:t>
      </w:r>
      <w:r w:rsidR="00BB12F9">
        <w:rPr>
          <w:rFonts w:ascii="Times New Roman" w:eastAsia="Times New Roman" w:hAnsi="Times New Roman" w:cs="Times New Roman"/>
          <w:sz w:val="24"/>
          <w:szCs w:val="24"/>
        </w:rPr>
        <w:t xml:space="preserve">others </w:t>
      </w:r>
      <w:r w:rsidR="00BB12F9" w:rsidRPr="00BB12F9">
        <w:rPr>
          <w:rFonts w:ascii="Times New Roman" w:eastAsia="Times New Roman" w:hAnsi="Times New Roman" w:cs="Times New Roman"/>
          <w:sz w:val="24"/>
          <w:szCs w:val="24"/>
        </w:rPr>
        <w:t xml:space="preserve">do not, why some countries enjoy liberty and others do not, and countless other "why" questions that help explain the dynamics of human governance. As with all inquiry, the conclusions drawn are only as good as the </w:t>
      </w:r>
      <w:r w:rsidR="00BB12F9">
        <w:rPr>
          <w:rFonts w:ascii="Times New Roman" w:eastAsia="Times New Roman" w:hAnsi="Times New Roman" w:cs="Times New Roman"/>
          <w:sz w:val="24"/>
          <w:szCs w:val="24"/>
        </w:rPr>
        <w:t>methodology</w:t>
      </w:r>
      <w:r w:rsidR="00BB12F9" w:rsidRPr="00BB12F9">
        <w:rPr>
          <w:rFonts w:ascii="Times New Roman" w:eastAsia="Times New Roman" w:hAnsi="Times New Roman" w:cs="Times New Roman"/>
          <w:sz w:val="24"/>
          <w:szCs w:val="24"/>
        </w:rPr>
        <w:t xml:space="preserve"> employed to produce them. </w:t>
      </w:r>
      <w:r w:rsidR="00BB12F9">
        <w:rPr>
          <w:rFonts w:ascii="Times New Roman" w:eastAsia="Times New Roman" w:hAnsi="Times New Roman" w:cs="Times New Roman"/>
          <w:sz w:val="24"/>
          <w:szCs w:val="24"/>
        </w:rPr>
        <w:t xml:space="preserve">In </w:t>
      </w:r>
      <w:r w:rsidR="00355F93">
        <w:rPr>
          <w:rFonts w:ascii="Times New Roman" w:eastAsia="Times New Roman" w:hAnsi="Times New Roman" w:cs="Times New Roman"/>
          <w:sz w:val="24"/>
          <w:szCs w:val="24"/>
        </w:rPr>
        <w:t xml:space="preserve">this </w:t>
      </w:r>
      <w:r w:rsidR="00355F93" w:rsidRPr="00355F93">
        <w:rPr>
          <w:rFonts w:ascii="Times New Roman" w:eastAsia="Times New Roman" w:hAnsi="Times New Roman" w:cs="Times New Roman"/>
          <w:b/>
          <w:bCs/>
          <w:sz w:val="24"/>
          <w:szCs w:val="24"/>
        </w:rPr>
        <w:t>Research Paper</w:t>
      </w:r>
      <w:r w:rsidR="00355F93">
        <w:rPr>
          <w:rFonts w:ascii="Times New Roman" w:eastAsia="Times New Roman" w:hAnsi="Times New Roman" w:cs="Times New Roman"/>
          <w:b/>
          <w:bCs/>
          <w:sz w:val="24"/>
          <w:szCs w:val="24"/>
        </w:rPr>
        <w:t xml:space="preserve">: </w:t>
      </w:r>
      <w:r w:rsidR="00355F93" w:rsidRPr="00355F93">
        <w:rPr>
          <w:rFonts w:ascii="Times New Roman" w:eastAsia="Times New Roman" w:hAnsi="Times New Roman" w:cs="Times New Roman"/>
          <w:b/>
          <w:bCs/>
          <w:sz w:val="24"/>
          <w:szCs w:val="24"/>
        </w:rPr>
        <w:t>Comparative Approach</w:t>
      </w:r>
      <w:r w:rsidR="00355F93" w:rsidRPr="00355F93">
        <w:rPr>
          <w:rFonts w:ascii="Times New Roman" w:eastAsia="Times New Roman" w:hAnsi="Times New Roman" w:cs="Times New Roman"/>
          <w:b/>
          <w:bCs/>
          <w:sz w:val="24"/>
          <w:szCs w:val="24"/>
        </w:rPr>
        <w:t xml:space="preserve"> Assignment</w:t>
      </w:r>
      <w:r w:rsidR="00355F93">
        <w:rPr>
          <w:rFonts w:ascii="Times New Roman" w:eastAsia="Times New Roman" w:hAnsi="Times New Roman" w:cs="Times New Roman"/>
          <w:sz w:val="24"/>
          <w:szCs w:val="24"/>
        </w:rPr>
        <w:t>,</w:t>
      </w:r>
      <w:r w:rsidR="00BB12F9" w:rsidRPr="00BB12F9">
        <w:rPr>
          <w:rFonts w:ascii="Times New Roman" w:eastAsia="Times New Roman" w:hAnsi="Times New Roman" w:cs="Times New Roman"/>
          <w:sz w:val="24"/>
          <w:szCs w:val="24"/>
        </w:rPr>
        <w:t xml:space="preserve"> we will begin our exploration of comparative politics by examining the comparative approach that provides a starting place for a</w:t>
      </w:r>
      <w:r w:rsidR="00BB12F9">
        <w:rPr>
          <w:rFonts w:ascii="Times New Roman" w:eastAsia="Times New Roman" w:hAnsi="Times New Roman" w:cs="Times New Roman"/>
          <w:sz w:val="24"/>
          <w:szCs w:val="24"/>
        </w:rPr>
        <w:t>ny scholarly inquiry</w:t>
      </w:r>
      <w:r w:rsidR="00BB12F9" w:rsidRPr="00BB12F9">
        <w:rPr>
          <w:rFonts w:ascii="Times New Roman" w:eastAsia="Times New Roman" w:hAnsi="Times New Roman" w:cs="Times New Roman"/>
          <w:sz w:val="24"/>
          <w:szCs w:val="24"/>
        </w:rPr>
        <w:t xml:space="preserve"> addressing these important questions.</w:t>
      </w:r>
    </w:p>
    <w:p w14:paraId="55297A47" w14:textId="07C27494" w:rsidR="009E3AAF" w:rsidRDefault="009E3AAF" w:rsidP="00BB12F9">
      <w:pPr>
        <w:spacing w:after="0" w:line="240" w:lineRule="auto"/>
        <w:rPr>
          <w:rFonts w:ascii="Times New Roman" w:eastAsia="Times New Roman" w:hAnsi="Times New Roman" w:cs="Times New Roman"/>
          <w:sz w:val="24"/>
          <w:szCs w:val="24"/>
        </w:rPr>
      </w:pPr>
    </w:p>
    <w:p w14:paraId="04566BB4" w14:textId="026E8161" w:rsidR="00BB12F9" w:rsidRDefault="00BB12F9" w:rsidP="00BB12F9">
      <w:pPr>
        <w:spacing w:after="0" w:line="240" w:lineRule="auto"/>
        <w:rPr>
          <w:rFonts w:ascii="Times New Roman" w:eastAsia="Times New Roman" w:hAnsi="Times New Roman" w:cs="Times New Roman"/>
          <w:sz w:val="24"/>
          <w:szCs w:val="24"/>
        </w:rPr>
      </w:pPr>
    </w:p>
    <w:p w14:paraId="0CA9B6AC" w14:textId="4C58678F" w:rsidR="00BB12F9" w:rsidRPr="00C76191" w:rsidRDefault="00BB12F9" w:rsidP="00BB12F9">
      <w:pPr>
        <w:spacing w:after="0" w:line="240" w:lineRule="auto"/>
        <w:rPr>
          <w:rFonts w:ascii="Times New Roman Bold" w:eastAsia="Times New Roman" w:hAnsi="Times New Roman Bold" w:cs="Times New Roman"/>
          <w:b/>
          <w:bCs/>
          <w:smallCaps/>
          <w:sz w:val="24"/>
          <w:szCs w:val="24"/>
        </w:rPr>
      </w:pPr>
      <w:r w:rsidRPr="00C76191">
        <w:rPr>
          <w:rFonts w:ascii="Times New Roman Bold" w:eastAsia="Times New Roman" w:hAnsi="Times New Roman Bold" w:cs="Times New Roman"/>
          <w:b/>
          <w:bCs/>
          <w:smallCaps/>
          <w:sz w:val="24"/>
          <w:szCs w:val="24"/>
        </w:rPr>
        <w:t>I</w:t>
      </w:r>
      <w:r w:rsidR="00C76191">
        <w:rPr>
          <w:rFonts w:ascii="Times New Roman Bold" w:eastAsia="Times New Roman" w:hAnsi="Times New Roman Bold" w:cs="Times New Roman"/>
          <w:b/>
          <w:bCs/>
          <w:smallCaps/>
          <w:sz w:val="24"/>
          <w:szCs w:val="24"/>
        </w:rPr>
        <w:t>nstructions</w:t>
      </w:r>
    </w:p>
    <w:p w14:paraId="65D190EA" w14:textId="77777777" w:rsidR="00BB12F9" w:rsidRDefault="00BB12F9" w:rsidP="00BB12F9">
      <w:pPr>
        <w:spacing w:after="0" w:line="240" w:lineRule="auto"/>
        <w:rPr>
          <w:rFonts w:ascii="Times New Roman" w:hAnsi="Times New Roman" w:cs="Times New Roman"/>
          <w:sz w:val="24"/>
          <w:szCs w:val="24"/>
        </w:rPr>
      </w:pPr>
    </w:p>
    <w:p w14:paraId="33B15632" w14:textId="4E5FA836" w:rsidR="00BB12F9" w:rsidRDefault="00BB12F9" w:rsidP="00BB12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are required to write a short research paper evaluating and analyzing the comparative approach introduced in your textbook readings. Your readings </w:t>
      </w:r>
      <w:r w:rsidR="00355F93">
        <w:rPr>
          <w:rFonts w:ascii="Times New Roman" w:hAnsi="Times New Roman" w:cs="Times New Roman"/>
          <w:sz w:val="24"/>
          <w:szCs w:val="24"/>
        </w:rPr>
        <w:t>in this module</w:t>
      </w:r>
      <w:r>
        <w:rPr>
          <w:rFonts w:ascii="Times New Roman" w:hAnsi="Times New Roman" w:cs="Times New Roman"/>
          <w:sz w:val="24"/>
          <w:szCs w:val="24"/>
        </w:rPr>
        <w:t xml:space="preserve"> addressed various ways of approaching comparing and analyzing aspects of political systems. For this </w:t>
      </w:r>
      <w:r w:rsidR="00355F93" w:rsidRPr="00355F93">
        <w:rPr>
          <w:rFonts w:ascii="Times New Roman" w:eastAsia="Times New Roman" w:hAnsi="Times New Roman" w:cs="Times New Roman"/>
          <w:b/>
          <w:bCs/>
          <w:sz w:val="24"/>
          <w:szCs w:val="24"/>
        </w:rPr>
        <w:t>Research Paper</w:t>
      </w:r>
      <w:r w:rsidR="00355F93">
        <w:rPr>
          <w:rFonts w:ascii="Times New Roman" w:eastAsia="Times New Roman" w:hAnsi="Times New Roman" w:cs="Times New Roman"/>
          <w:b/>
          <w:bCs/>
          <w:sz w:val="24"/>
          <w:szCs w:val="24"/>
        </w:rPr>
        <w:t xml:space="preserve">: </w:t>
      </w:r>
      <w:r w:rsidR="00355F93" w:rsidRPr="00355F93">
        <w:rPr>
          <w:rFonts w:ascii="Times New Roman" w:eastAsia="Times New Roman" w:hAnsi="Times New Roman" w:cs="Times New Roman"/>
          <w:b/>
          <w:bCs/>
          <w:sz w:val="24"/>
          <w:szCs w:val="24"/>
        </w:rPr>
        <w:t>Comparative Approach Assignment</w:t>
      </w:r>
      <w:r>
        <w:rPr>
          <w:rFonts w:ascii="Times New Roman" w:hAnsi="Times New Roman" w:cs="Times New Roman"/>
          <w:sz w:val="24"/>
          <w:szCs w:val="24"/>
        </w:rPr>
        <w:t xml:space="preserve">, assume that you are preparing to begin a project that attempts to explain the success of democracy in the United States.  Specifically, your </w:t>
      </w:r>
      <w:r w:rsidR="00355F93" w:rsidRPr="00355F93">
        <w:rPr>
          <w:rFonts w:ascii="Times New Roman" w:eastAsia="Times New Roman" w:hAnsi="Times New Roman" w:cs="Times New Roman"/>
          <w:b/>
          <w:bCs/>
          <w:sz w:val="24"/>
          <w:szCs w:val="24"/>
        </w:rPr>
        <w:t>Research Paper</w:t>
      </w:r>
      <w:r w:rsidR="00355F93">
        <w:rPr>
          <w:rFonts w:ascii="Times New Roman" w:eastAsia="Times New Roman" w:hAnsi="Times New Roman" w:cs="Times New Roman"/>
          <w:b/>
          <w:bCs/>
          <w:sz w:val="24"/>
          <w:szCs w:val="24"/>
        </w:rPr>
        <w:t xml:space="preserve">: </w:t>
      </w:r>
      <w:r w:rsidR="00355F93" w:rsidRPr="00355F93">
        <w:rPr>
          <w:rFonts w:ascii="Times New Roman" w:eastAsia="Times New Roman" w:hAnsi="Times New Roman" w:cs="Times New Roman"/>
          <w:b/>
          <w:bCs/>
          <w:sz w:val="24"/>
          <w:szCs w:val="24"/>
        </w:rPr>
        <w:t>Comparative Approach Assignment</w:t>
      </w:r>
      <w:r w:rsidR="00355F93">
        <w:rPr>
          <w:rFonts w:ascii="Times New Roman" w:hAnsi="Times New Roman" w:cs="Times New Roman"/>
          <w:sz w:val="24"/>
          <w:szCs w:val="24"/>
        </w:rPr>
        <w:t xml:space="preserve"> </w:t>
      </w:r>
      <w:r>
        <w:rPr>
          <w:rFonts w:ascii="Times New Roman" w:hAnsi="Times New Roman" w:cs="Times New Roman"/>
          <w:sz w:val="24"/>
          <w:szCs w:val="24"/>
        </w:rPr>
        <w:t xml:space="preserve">should: 1) Describe in detail how the comparative approach described in the </w:t>
      </w:r>
      <w:proofErr w:type="spellStart"/>
      <w:r>
        <w:rPr>
          <w:rFonts w:ascii="Times New Roman" w:hAnsi="Times New Roman" w:cs="Times New Roman"/>
          <w:sz w:val="24"/>
          <w:szCs w:val="24"/>
        </w:rPr>
        <w:t>Dickovick</w:t>
      </w:r>
      <w:proofErr w:type="spellEnd"/>
      <w:r>
        <w:rPr>
          <w:rFonts w:ascii="Times New Roman" w:hAnsi="Times New Roman" w:cs="Times New Roman"/>
          <w:sz w:val="24"/>
          <w:szCs w:val="24"/>
        </w:rPr>
        <w:t xml:space="preserve"> and Eastwood textbooks might apply to this question; 2) Explain which prominent questions might be addressed, what kinds of facts and evidence might be useful and which kind(s) of comparison(s) would be beneficial; and 3) Explain what role prevailing worldviews might play in the presumptions of a comparative approach and what role a Judeo-Christian worldview might play in one’s approach to this project.      </w:t>
      </w:r>
    </w:p>
    <w:p w14:paraId="420E7228" w14:textId="77777777" w:rsidR="00BB12F9" w:rsidRDefault="00BB12F9" w:rsidP="00BB12F9">
      <w:pPr>
        <w:spacing w:after="0" w:line="240" w:lineRule="auto"/>
        <w:rPr>
          <w:rFonts w:ascii="Times New Roman" w:hAnsi="Times New Roman" w:cs="Times New Roman"/>
          <w:sz w:val="24"/>
          <w:szCs w:val="24"/>
        </w:rPr>
      </w:pPr>
    </w:p>
    <w:p w14:paraId="194C8549" w14:textId="0EC5221E" w:rsidR="000B7E24" w:rsidRDefault="00BB12F9" w:rsidP="000B7E24">
      <w:pPr>
        <w:pStyle w:val="ListParagraph"/>
        <w:numPr>
          <w:ilvl w:val="0"/>
          <w:numId w:val="2"/>
        </w:numPr>
        <w:spacing w:after="0" w:line="240" w:lineRule="auto"/>
        <w:rPr>
          <w:rFonts w:ascii="Times New Roman" w:hAnsi="Times New Roman" w:cs="Times New Roman"/>
          <w:sz w:val="24"/>
          <w:szCs w:val="24"/>
        </w:rPr>
      </w:pPr>
      <w:r w:rsidRPr="000B7E24">
        <w:rPr>
          <w:rFonts w:ascii="Times New Roman" w:hAnsi="Times New Roman" w:cs="Times New Roman"/>
          <w:sz w:val="24"/>
          <w:szCs w:val="24"/>
        </w:rPr>
        <w:t xml:space="preserve">The text of this </w:t>
      </w:r>
      <w:r w:rsidR="00355F93" w:rsidRPr="00355F93">
        <w:rPr>
          <w:rFonts w:ascii="Times New Roman" w:eastAsia="Times New Roman" w:hAnsi="Times New Roman" w:cs="Times New Roman"/>
          <w:b/>
          <w:bCs/>
          <w:sz w:val="24"/>
          <w:szCs w:val="24"/>
        </w:rPr>
        <w:t>Research Paper</w:t>
      </w:r>
      <w:r w:rsidR="00355F93">
        <w:rPr>
          <w:rFonts w:ascii="Times New Roman" w:eastAsia="Times New Roman" w:hAnsi="Times New Roman" w:cs="Times New Roman"/>
          <w:b/>
          <w:bCs/>
          <w:sz w:val="24"/>
          <w:szCs w:val="24"/>
        </w:rPr>
        <w:t xml:space="preserve">: </w:t>
      </w:r>
      <w:r w:rsidR="00355F93" w:rsidRPr="00355F93">
        <w:rPr>
          <w:rFonts w:ascii="Times New Roman" w:eastAsia="Times New Roman" w:hAnsi="Times New Roman" w:cs="Times New Roman"/>
          <w:b/>
          <w:bCs/>
          <w:sz w:val="24"/>
          <w:szCs w:val="24"/>
        </w:rPr>
        <w:t>Comparative Approach Assignment</w:t>
      </w:r>
      <w:r w:rsidRPr="000B7E24">
        <w:rPr>
          <w:rFonts w:ascii="Times New Roman" w:hAnsi="Times New Roman" w:cs="Times New Roman"/>
          <w:sz w:val="24"/>
          <w:szCs w:val="24"/>
        </w:rPr>
        <w:t xml:space="preserve"> must be 5–7 pages (not including title page, reference page, and any appendices). </w:t>
      </w:r>
    </w:p>
    <w:p w14:paraId="0AED5010" w14:textId="7F74275C" w:rsidR="000B7E24" w:rsidRDefault="00BB12F9" w:rsidP="000B7E24">
      <w:pPr>
        <w:pStyle w:val="ListParagraph"/>
        <w:numPr>
          <w:ilvl w:val="0"/>
          <w:numId w:val="2"/>
        </w:numPr>
        <w:spacing w:after="0" w:line="240" w:lineRule="auto"/>
        <w:rPr>
          <w:rFonts w:ascii="Times New Roman" w:hAnsi="Times New Roman" w:cs="Times New Roman"/>
          <w:sz w:val="24"/>
          <w:szCs w:val="24"/>
        </w:rPr>
      </w:pPr>
      <w:r w:rsidRPr="000B7E24">
        <w:rPr>
          <w:rFonts w:ascii="Times New Roman" w:hAnsi="Times New Roman" w:cs="Times New Roman"/>
          <w:sz w:val="24"/>
          <w:szCs w:val="24"/>
        </w:rPr>
        <w:t xml:space="preserve">This </w:t>
      </w:r>
      <w:r w:rsidR="00355F93" w:rsidRPr="00355F93">
        <w:rPr>
          <w:rFonts w:ascii="Times New Roman" w:eastAsia="Times New Roman" w:hAnsi="Times New Roman" w:cs="Times New Roman"/>
          <w:b/>
          <w:bCs/>
          <w:sz w:val="24"/>
          <w:szCs w:val="24"/>
        </w:rPr>
        <w:t>Research Paper</w:t>
      </w:r>
      <w:r w:rsidR="00355F93">
        <w:rPr>
          <w:rFonts w:ascii="Times New Roman" w:eastAsia="Times New Roman" w:hAnsi="Times New Roman" w:cs="Times New Roman"/>
          <w:b/>
          <w:bCs/>
          <w:sz w:val="24"/>
          <w:szCs w:val="24"/>
        </w:rPr>
        <w:t xml:space="preserve">: </w:t>
      </w:r>
      <w:r w:rsidR="00355F93" w:rsidRPr="00355F93">
        <w:rPr>
          <w:rFonts w:ascii="Times New Roman" w:eastAsia="Times New Roman" w:hAnsi="Times New Roman" w:cs="Times New Roman"/>
          <w:b/>
          <w:bCs/>
          <w:sz w:val="24"/>
          <w:szCs w:val="24"/>
        </w:rPr>
        <w:t>Comparative Approach Assignment</w:t>
      </w:r>
      <w:r w:rsidRPr="000B7E24">
        <w:rPr>
          <w:rFonts w:ascii="Times New Roman" w:hAnsi="Times New Roman" w:cs="Times New Roman"/>
          <w:sz w:val="24"/>
          <w:szCs w:val="24"/>
        </w:rPr>
        <w:t xml:space="preserve"> must be in current Turabian format. </w:t>
      </w:r>
    </w:p>
    <w:p w14:paraId="3F3E5028" w14:textId="27A1F2D3" w:rsidR="00BB12F9" w:rsidRPr="000B7E24" w:rsidRDefault="00BB12F9" w:rsidP="000B7E24">
      <w:pPr>
        <w:pStyle w:val="ListParagraph"/>
        <w:numPr>
          <w:ilvl w:val="0"/>
          <w:numId w:val="2"/>
        </w:numPr>
        <w:spacing w:after="0" w:line="240" w:lineRule="auto"/>
        <w:rPr>
          <w:rFonts w:ascii="Times New Roman" w:hAnsi="Times New Roman" w:cs="Times New Roman"/>
          <w:sz w:val="24"/>
          <w:szCs w:val="24"/>
        </w:rPr>
      </w:pPr>
      <w:r w:rsidRPr="000B7E24">
        <w:rPr>
          <w:rFonts w:ascii="Times New Roman" w:hAnsi="Times New Roman" w:cs="Times New Roman"/>
          <w:sz w:val="24"/>
          <w:szCs w:val="24"/>
        </w:rPr>
        <w:t>You must include citations to a sufficient number of appropriate scholarly sources to fully support your assertions and conclusions. Each paper must contain citations to a minimum of 3 scholarly sources not including the course textbook, assigned readings, and the Bible.</w:t>
      </w:r>
    </w:p>
    <w:p w14:paraId="3D6564C4" w14:textId="77777777" w:rsidR="00BB12F9" w:rsidRDefault="00BB12F9" w:rsidP="00BB12F9">
      <w:pPr>
        <w:spacing w:after="0" w:line="240" w:lineRule="auto"/>
        <w:rPr>
          <w:rFonts w:ascii="Times New Roman" w:hAnsi="Times New Roman"/>
          <w:sz w:val="24"/>
          <w:szCs w:val="24"/>
        </w:rPr>
      </w:pPr>
    </w:p>
    <w:p w14:paraId="75D78326" w14:textId="47A3ADA6" w:rsidR="00BB12F9" w:rsidRDefault="00BB12F9" w:rsidP="00BB12F9">
      <w:pPr>
        <w:spacing w:after="0" w:line="240" w:lineRule="auto"/>
        <w:rPr>
          <w:rFonts w:ascii="Times New Roman" w:hAnsi="Times New Roman"/>
          <w:sz w:val="24"/>
          <w:szCs w:val="24"/>
        </w:rPr>
      </w:pPr>
      <w:r>
        <w:rPr>
          <w:rFonts w:ascii="Times New Roman" w:hAnsi="Times New Roman"/>
          <w:sz w:val="24"/>
          <w:szCs w:val="24"/>
        </w:rPr>
        <w:t xml:space="preserve">Note: Your assignment will be checked for originality via the </w:t>
      </w:r>
      <w:r w:rsidR="00355F93">
        <w:rPr>
          <w:rFonts w:ascii="Times New Roman" w:hAnsi="Times New Roman"/>
          <w:sz w:val="24"/>
          <w:szCs w:val="24"/>
        </w:rPr>
        <w:t>Turnitin</w:t>
      </w:r>
      <w:r>
        <w:rPr>
          <w:rFonts w:ascii="Times New Roman" w:hAnsi="Times New Roman"/>
          <w:sz w:val="24"/>
          <w:szCs w:val="24"/>
        </w:rPr>
        <w:t xml:space="preserve"> </w:t>
      </w:r>
      <w:r w:rsidR="008E2FBF">
        <w:rPr>
          <w:rFonts w:ascii="Times New Roman" w:hAnsi="Times New Roman"/>
          <w:sz w:val="24"/>
          <w:szCs w:val="24"/>
        </w:rPr>
        <w:t>Plagiarism</w:t>
      </w:r>
      <w:r>
        <w:rPr>
          <w:rFonts w:ascii="Times New Roman" w:hAnsi="Times New Roman"/>
          <w:sz w:val="24"/>
          <w:szCs w:val="24"/>
        </w:rPr>
        <w:t xml:space="preserve"> tool.</w:t>
      </w:r>
    </w:p>
    <w:p w14:paraId="036BFB01" w14:textId="77777777" w:rsidR="005733E7" w:rsidRDefault="005733E7"/>
    <w:sectPr w:rsidR="005733E7" w:rsidSect="00ED47E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79EEB" w14:textId="77777777" w:rsidR="00E75489" w:rsidRDefault="00E75489" w:rsidP="00605918">
      <w:pPr>
        <w:spacing w:after="0" w:line="240" w:lineRule="auto"/>
      </w:pPr>
      <w:r>
        <w:separator/>
      </w:r>
    </w:p>
  </w:endnote>
  <w:endnote w:type="continuationSeparator" w:id="0">
    <w:p w14:paraId="4C042035" w14:textId="77777777" w:rsidR="00E75489" w:rsidRDefault="00E75489" w:rsidP="00605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7144C" w14:textId="77777777" w:rsidR="00E75489" w:rsidRDefault="00E75489" w:rsidP="00605918">
      <w:pPr>
        <w:spacing w:after="0" w:line="240" w:lineRule="auto"/>
      </w:pPr>
      <w:r>
        <w:separator/>
      </w:r>
    </w:p>
  </w:footnote>
  <w:footnote w:type="continuationSeparator" w:id="0">
    <w:p w14:paraId="2DD97DA6" w14:textId="77777777" w:rsidR="00E75489" w:rsidRDefault="00E75489" w:rsidP="00605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5BA8E" w14:textId="06477C51" w:rsidR="00605918" w:rsidRPr="00355F93" w:rsidRDefault="00605918">
    <w:pPr>
      <w:pStyle w:val="Header"/>
      <w:rPr>
        <w:rFonts w:ascii="Times New Roman" w:hAnsi="Times New Roman" w:cs="Times New Roman"/>
        <w:sz w:val="20"/>
        <w:szCs w:val="20"/>
      </w:rPr>
    </w:pPr>
    <w:r>
      <w:tab/>
    </w:r>
    <w:r>
      <w:tab/>
    </w:r>
    <w:r w:rsidRPr="00355F93">
      <w:rPr>
        <w:rFonts w:ascii="Times New Roman" w:hAnsi="Times New Roman" w:cs="Times New Roman"/>
        <w:sz w:val="20"/>
        <w:szCs w:val="20"/>
      </w:rPr>
      <w:t>PSCI</w:t>
    </w:r>
    <w:r w:rsidR="00355F93" w:rsidRPr="00355F93">
      <w:rPr>
        <w:rFonts w:ascii="Times New Roman" w:hAnsi="Times New Roman" w:cs="Times New Roman"/>
        <w:sz w:val="20"/>
        <w:szCs w:val="20"/>
      </w:rPr>
      <w:t xml:space="preserve"> </w:t>
    </w:r>
    <w:r w:rsidRPr="00355F93">
      <w:rPr>
        <w:rFonts w:ascii="Times New Roman" w:hAnsi="Times New Roman" w:cs="Times New Roman"/>
        <w:sz w:val="20"/>
        <w:szCs w:val="20"/>
      </w:rPr>
      <w:t>600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50868"/>
    <w:multiLevelType w:val="hybridMultilevel"/>
    <w:tmpl w:val="3CD07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BA3F10"/>
    <w:multiLevelType w:val="hybridMultilevel"/>
    <w:tmpl w:val="FE10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2F9"/>
    <w:rsid w:val="000B7E24"/>
    <w:rsid w:val="00137AF3"/>
    <w:rsid w:val="00283960"/>
    <w:rsid w:val="00355F93"/>
    <w:rsid w:val="004F2CB1"/>
    <w:rsid w:val="005733E7"/>
    <w:rsid w:val="00605918"/>
    <w:rsid w:val="00891D39"/>
    <w:rsid w:val="008E2FBF"/>
    <w:rsid w:val="009A2C94"/>
    <w:rsid w:val="009E3AAF"/>
    <w:rsid w:val="00BB12F9"/>
    <w:rsid w:val="00C63818"/>
    <w:rsid w:val="00C76191"/>
    <w:rsid w:val="00E75489"/>
    <w:rsid w:val="00ED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7567"/>
  <w15:chartTrackingRefBased/>
  <w15:docId w15:val="{478EA438-E794-994E-9A08-81A2ECE1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2F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18"/>
    <w:rPr>
      <w:sz w:val="22"/>
      <w:szCs w:val="22"/>
    </w:rPr>
  </w:style>
  <w:style w:type="paragraph" w:styleId="Footer">
    <w:name w:val="footer"/>
    <w:basedOn w:val="Normal"/>
    <w:link w:val="FooterChar"/>
    <w:uiPriority w:val="99"/>
    <w:unhideWhenUsed/>
    <w:rsid w:val="00605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18"/>
    <w:rPr>
      <w:sz w:val="22"/>
      <w:szCs w:val="22"/>
    </w:rPr>
  </w:style>
  <w:style w:type="paragraph" w:styleId="ListParagraph">
    <w:name w:val="List Paragraph"/>
    <w:basedOn w:val="Normal"/>
    <w:uiPriority w:val="34"/>
    <w:qFormat/>
    <w:rsid w:val="000B7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40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Curry, Dean (Helms School of Government)</dc:creator>
  <cp:keywords/>
  <dc:description/>
  <cp:lastModifiedBy>Schmidt, Jennifer Ruth (Psychology)</cp:lastModifiedBy>
  <cp:revision>3</cp:revision>
  <dcterms:created xsi:type="dcterms:W3CDTF">2021-01-28T13:31:00Z</dcterms:created>
  <dcterms:modified xsi:type="dcterms:W3CDTF">2021-03-29T13:25:00Z</dcterms:modified>
</cp:coreProperties>
</file>